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2B6F55">
        <w:rPr>
          <w:color w:val="000000"/>
        </w:rPr>
        <w:t>«</w:t>
      </w:r>
      <w:r>
        <w:rPr>
          <w:color w:val="000000"/>
        </w:rPr>
        <w:t>_____</w:t>
      </w:r>
      <w:r w:rsidR="002B6F55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542E0E">
        <w:rPr>
          <w:color w:val="000000"/>
        </w:rPr>
        <w:t>4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68362F" w:rsidRDefault="0068362F" w:rsidP="002C68EA">
      <w:pPr>
        <w:jc w:val="center"/>
        <w:rPr>
          <w:b/>
          <w:bCs/>
        </w:rPr>
      </w:pPr>
    </w:p>
    <w:p w:rsidR="0068362F" w:rsidRDefault="0068362F" w:rsidP="002C68EA">
      <w:pPr>
        <w:jc w:val="center"/>
        <w:rPr>
          <w:b/>
          <w:bCs/>
        </w:rPr>
      </w:pPr>
    </w:p>
    <w:p w:rsidR="0068362F" w:rsidRDefault="0068362F" w:rsidP="002C68EA">
      <w:pPr>
        <w:jc w:val="center"/>
        <w:rPr>
          <w:b/>
          <w:bCs/>
        </w:rPr>
      </w:pPr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334151">
        <w:rPr>
          <w:b/>
          <w:bCs/>
        </w:rPr>
        <w:t>РМБУ Белореченская МЦБ</w:t>
      </w:r>
    </w:p>
    <w:p w:rsidR="0068362F" w:rsidRDefault="008F2CE5" w:rsidP="002C68EA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976CD3">
        <w:rPr>
          <w:b/>
          <w:bCs/>
        </w:rPr>
        <w:t>ИЮЛ</w:t>
      </w:r>
      <w:r w:rsidR="003A4E75">
        <w:rPr>
          <w:b/>
          <w:bCs/>
        </w:rPr>
        <w:t xml:space="preserve">Ь </w:t>
      </w:r>
      <w:r w:rsidR="00542E0E">
        <w:rPr>
          <w:b/>
          <w:bCs/>
        </w:rPr>
        <w:t>2024</w:t>
      </w:r>
      <w:r>
        <w:rPr>
          <w:b/>
          <w:bCs/>
        </w:rPr>
        <w:t xml:space="preserve"> года</w:t>
      </w:r>
    </w:p>
    <w:p w:rsidR="0068362F" w:rsidRPr="00CB24E7" w:rsidRDefault="0068362F" w:rsidP="002C68EA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="-278" w:tblpY="233"/>
        <w:tblOverlap w:val="never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559"/>
        <w:gridCol w:w="4219"/>
        <w:gridCol w:w="2409"/>
        <w:gridCol w:w="2693"/>
      </w:tblGrid>
      <w:tr w:rsidR="00381FB9" w:rsidRPr="002B6F55" w:rsidTr="002B6F55">
        <w:trPr>
          <w:trHeight w:val="345"/>
        </w:trPr>
        <w:tc>
          <w:tcPr>
            <w:tcW w:w="709" w:type="dxa"/>
            <w:vAlign w:val="center"/>
          </w:tcPr>
          <w:p w:rsidR="00381FB9" w:rsidRPr="002B6F55" w:rsidRDefault="00381FB9" w:rsidP="002B6F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6F5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B6F5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B6F5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381FB9" w:rsidRPr="002B6F55" w:rsidRDefault="00381FB9" w:rsidP="002B6F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6F55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381FB9" w:rsidRPr="002B6F55" w:rsidRDefault="00381FB9" w:rsidP="002B6F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6F55">
              <w:rPr>
                <w:b/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4219" w:type="dxa"/>
            <w:vAlign w:val="center"/>
          </w:tcPr>
          <w:p w:rsidR="00381FB9" w:rsidRPr="002B6F55" w:rsidRDefault="00381FB9" w:rsidP="002B6F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6F55">
              <w:rPr>
                <w:b/>
                <w:color w:val="000000"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381FB9" w:rsidRPr="002B6F55" w:rsidRDefault="00381FB9" w:rsidP="002B6F55">
            <w:pPr>
              <w:jc w:val="center"/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693" w:type="dxa"/>
            <w:vAlign w:val="center"/>
          </w:tcPr>
          <w:p w:rsidR="00381FB9" w:rsidRPr="002B6F55" w:rsidRDefault="00381FB9" w:rsidP="002B6F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6F55">
              <w:rPr>
                <w:b/>
                <w:color w:val="000000"/>
                <w:sz w:val="20"/>
                <w:szCs w:val="20"/>
              </w:rPr>
              <w:t>Возрастная категория</w:t>
            </w:r>
          </w:p>
        </w:tc>
      </w:tr>
      <w:tr w:rsidR="00381FB9" w:rsidRPr="002B6F55" w:rsidTr="002B6F55">
        <w:trPr>
          <w:trHeight w:val="345"/>
        </w:trPr>
        <w:tc>
          <w:tcPr>
            <w:tcW w:w="709" w:type="dxa"/>
            <w:vAlign w:val="center"/>
          </w:tcPr>
          <w:p w:rsidR="00381FB9" w:rsidRPr="002B6F55" w:rsidRDefault="00381FB9" w:rsidP="002B6F55">
            <w:pPr>
              <w:jc w:val="center"/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381FB9" w:rsidRPr="002B6F55" w:rsidRDefault="00381FB9" w:rsidP="002B6F55">
            <w:pPr>
              <w:jc w:val="center"/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81FB9" w:rsidRPr="002B6F55" w:rsidRDefault="00381FB9" w:rsidP="002B6F55">
            <w:pPr>
              <w:jc w:val="center"/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19" w:type="dxa"/>
            <w:vAlign w:val="center"/>
          </w:tcPr>
          <w:p w:rsidR="00381FB9" w:rsidRPr="002B6F55" w:rsidRDefault="00381FB9" w:rsidP="002B6F55">
            <w:pPr>
              <w:jc w:val="center"/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381FB9" w:rsidRPr="002B6F55" w:rsidRDefault="00381FB9" w:rsidP="002B6F55">
            <w:pPr>
              <w:jc w:val="center"/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381FB9" w:rsidRPr="002B6F55" w:rsidRDefault="00381FB9" w:rsidP="002B6F55">
            <w:pPr>
              <w:jc w:val="center"/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«Высокая цена беспечности»</w:t>
            </w:r>
            <w:r w:rsidRPr="002B6F55">
              <w:rPr>
                <w:color w:val="000000"/>
                <w:sz w:val="20"/>
                <w:szCs w:val="20"/>
              </w:rPr>
              <w:br/>
              <w:t>Урок  безопасности по ПДД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04.07.2024</w:t>
            </w:r>
            <w:r w:rsidRPr="002B6F55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«Мир начинается с семьи» - Всероссийский день любви, семьи и верности, День святых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08 июля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06.07.2024 10:00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Н.Г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Всероссийский день любви, семьи и верности,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День святых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br/>
              <w:t>8 июля</w:t>
            </w:r>
            <w:r w:rsidRPr="002B6F55">
              <w:rPr>
                <w:color w:val="000000"/>
                <w:sz w:val="20"/>
                <w:szCs w:val="20"/>
              </w:rPr>
              <w:br/>
              <w:t>«Ромашковое настроение»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День семейных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приклюЧтений</w:t>
            </w:r>
            <w:proofErr w:type="spellEnd"/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06.07.2024</w:t>
            </w:r>
            <w:r w:rsidRPr="002B6F55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 рамках Года Семьи,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Дню семьи, любви и верности, дню благоверных 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Февроньи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br/>
              <w:t xml:space="preserve"> «Венец всех ценностей - семья»  </w:t>
            </w:r>
            <w:r w:rsidRPr="002B6F55">
              <w:rPr>
                <w:color w:val="000000"/>
                <w:sz w:val="20"/>
                <w:szCs w:val="20"/>
              </w:rPr>
              <w:br/>
              <w:t>Познавательная программа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06.07.2024</w:t>
            </w:r>
            <w:r w:rsidRPr="002B6F55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>Детская библиотека,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Интернациональная 1А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«Я и мир профессий»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Видеопрезентация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по профориентации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10.07.2024</w:t>
            </w:r>
            <w:r w:rsidRPr="002B6F55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«Соблюдай правила дорожного движения» цикл  уроков безопасности,  онлайн-уроков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11.07.2024 12:00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Н.Г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 12+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«Мы в ответе за будущее планеты»        </w:t>
            </w:r>
            <w:r w:rsidRPr="002B6F55">
              <w:rPr>
                <w:color w:val="000000"/>
                <w:sz w:val="20"/>
                <w:szCs w:val="20"/>
              </w:rPr>
              <w:br/>
              <w:t>Экологическая игра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11.07.2024</w:t>
            </w:r>
            <w:r w:rsidRPr="002B6F55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>Детская библиотека,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Интернациональная 1А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«Детская пресса на все интересы»        </w:t>
            </w:r>
            <w:r w:rsidRPr="002B6F55">
              <w:rPr>
                <w:color w:val="000000"/>
                <w:sz w:val="20"/>
                <w:szCs w:val="20"/>
              </w:rPr>
              <w:br/>
              <w:t>Обзор периодики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12.07.2024</w:t>
            </w:r>
            <w:r w:rsidRPr="002B6F55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>Детская библиотека,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Интернациональная 1А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«Закон обязателен для всех» </w:t>
            </w:r>
            <w:r w:rsidRPr="002B6F55">
              <w:rPr>
                <w:color w:val="000000"/>
                <w:sz w:val="20"/>
                <w:szCs w:val="20"/>
              </w:rPr>
              <w:br/>
              <w:t>Тематическая беседа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15.07.2024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>Детская библиотека,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Интернациональная 1А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М.И.Глинка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. Жизнь и творчество» - тематическая презентация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17.07.2024</w:t>
            </w:r>
            <w:r w:rsidRPr="002B6F55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«Мудрость народная»</w:t>
            </w:r>
            <w:r w:rsidRPr="002B6F55">
              <w:rPr>
                <w:color w:val="000000"/>
                <w:sz w:val="20"/>
                <w:szCs w:val="20"/>
              </w:rPr>
              <w:br/>
              <w:t>Акция по популяризации книги и чтения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Приуроченная к Единому дню фольклора  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17.07.2024</w:t>
            </w:r>
            <w:r w:rsidRPr="002B6F55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«От Байкала до Амура» - публикация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18.07.2024 10:00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Н.Г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Молодежь,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90 лет со дня рождения русского писателя Евгения Серафимовича</w:t>
            </w:r>
            <w:r w:rsidRPr="002B6F55">
              <w:rPr>
                <w:color w:val="000000"/>
                <w:sz w:val="20"/>
                <w:szCs w:val="20"/>
              </w:rPr>
              <w:br/>
              <w:t>Велтистова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«Волшебные миры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Е.Велтистова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Видеопрезентация</w:t>
            </w:r>
            <w:proofErr w:type="spellEnd"/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19.07.2024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>Детская библиотека,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Интернациональная 1А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A6BB9" w:rsidRDefault="008D2E4B" w:rsidP="008D2E4B">
            <w:pPr>
              <w:rPr>
                <w:bCs/>
                <w:color w:val="000000"/>
                <w:sz w:val="20"/>
                <w:szCs w:val="20"/>
              </w:rPr>
            </w:pPr>
            <w:r w:rsidRPr="002A6BB9">
              <w:rPr>
                <w:bCs/>
                <w:color w:val="000000"/>
                <w:sz w:val="20"/>
                <w:szCs w:val="20"/>
              </w:rPr>
              <w:t>«Владимир Даль - хранитель сокровищ русского языка» книжная выставка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25.07.2024 10:00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Н.Г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Молодежь,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«Вторичное использование: полезные советы»</w:t>
            </w:r>
            <w:r w:rsidRPr="002B6F55">
              <w:rPr>
                <w:color w:val="000000"/>
                <w:sz w:val="20"/>
                <w:szCs w:val="20"/>
              </w:rPr>
              <w:br/>
              <w:t>Информационная публикация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25.07.2024</w:t>
            </w:r>
            <w:r w:rsidRPr="002B6F55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«Вас ждут приключения на Острове Чтения»</w:t>
            </w:r>
            <w:r w:rsidRPr="002B6F55">
              <w:rPr>
                <w:color w:val="000000"/>
                <w:sz w:val="20"/>
                <w:szCs w:val="20"/>
              </w:rPr>
              <w:br/>
              <w:t>Презентация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25.07.2024</w:t>
            </w:r>
            <w:r w:rsidRPr="002B6F55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>Детская библиотека,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Интернациональная 1А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День Крещения Руси  (1035-летие) – памятная дата России 28 июля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«Светлый праздник - Крещение Господне»</w:t>
            </w:r>
            <w:r w:rsidRPr="002B6F55">
              <w:rPr>
                <w:color w:val="000000"/>
                <w:sz w:val="20"/>
                <w:szCs w:val="20"/>
              </w:rPr>
              <w:br/>
              <w:t>Час духовности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29.07.2024</w:t>
            </w:r>
            <w:r w:rsidRPr="002B6F55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Ко Дню дружбы</w:t>
            </w:r>
            <w:r w:rsidRPr="002B6F55">
              <w:rPr>
                <w:color w:val="000000"/>
                <w:sz w:val="20"/>
                <w:szCs w:val="20"/>
              </w:rPr>
              <w:br/>
              <w:t>«Дружба начинается с улыбки» Литературное путешествие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30.07.2024</w:t>
            </w:r>
            <w:r w:rsidRPr="002B6F55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>Детская библиотека,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Интернациональная 1А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«Будь бдителен» информационная акция с раздачей памяток антитеррор 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30.07.2024 12:00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Н.Г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Молодежь, 12+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2B6F55">
              <w:rPr>
                <w:i/>
                <w:iCs/>
                <w:color w:val="000000"/>
                <w:sz w:val="20"/>
                <w:szCs w:val="20"/>
                <w:u w:val="single"/>
              </w:rPr>
              <w:t>«Дружба у людей одна» Международный день дружбы 30 июля</w:t>
            </w:r>
            <w:proofErr w:type="gramStart"/>
            <w:r w:rsidRPr="002B6F55">
              <w:rPr>
                <w:i/>
                <w:iCs/>
                <w:color w:val="000000"/>
                <w:sz w:val="20"/>
                <w:szCs w:val="20"/>
                <w:u w:val="single"/>
              </w:rPr>
              <w:t xml:space="preserve"> ,</w:t>
            </w:r>
            <w:proofErr w:type="gramEnd"/>
            <w:r w:rsidRPr="002B6F55">
              <w:rPr>
                <w:i/>
                <w:iCs/>
                <w:color w:val="000000"/>
                <w:sz w:val="20"/>
                <w:szCs w:val="20"/>
                <w:u w:val="single"/>
              </w:rPr>
              <w:t xml:space="preserve"> обзор книг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30.07.2024 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Н.Г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Молодежь,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Международный  день дружбы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30 июля </w:t>
            </w:r>
            <w:r w:rsidRPr="002B6F55">
              <w:rPr>
                <w:color w:val="000000"/>
                <w:sz w:val="20"/>
                <w:szCs w:val="20"/>
              </w:rPr>
              <w:br/>
              <w:t>«Будь другом интересных книг»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r w:rsidRPr="002B6F55">
              <w:rPr>
                <w:color w:val="000000"/>
                <w:sz w:val="20"/>
                <w:szCs w:val="20"/>
              </w:rPr>
              <w:lastRenderedPageBreak/>
              <w:t>Информационный буклет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lastRenderedPageBreak/>
              <w:t>30.07.2024</w:t>
            </w:r>
            <w:r w:rsidRPr="002B6F55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«Флотом военным гордится Россия»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– иллюстративная выставка ко Дню военно-морского флота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31.07.2022</w:t>
            </w:r>
            <w:r w:rsidRPr="002B6F55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День Российского Флота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«Флотом военным гордится Россия» </w:t>
            </w:r>
            <w:r w:rsidRPr="002B6F55">
              <w:rPr>
                <w:color w:val="000000"/>
                <w:sz w:val="20"/>
                <w:szCs w:val="20"/>
              </w:rPr>
              <w:br/>
              <w:t>Исторический экскурс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31.07.2024</w:t>
            </w:r>
            <w:r w:rsidRPr="002B6F55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>Детская библиотека,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Интернациональная 1А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</w:tbl>
    <w:p w:rsidR="008F2CE5" w:rsidRPr="00D76EB5" w:rsidRDefault="008F2CE5" w:rsidP="003B05BA">
      <w:pPr>
        <w:rPr>
          <w:color w:val="000000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  <w:bookmarkStart w:id="0" w:name="_GoBack"/>
      <w:bookmarkEnd w:id="0"/>
    </w:p>
    <w:p w:rsidR="00163778" w:rsidRDefault="00163778" w:rsidP="00275263">
      <w:pPr>
        <w:jc w:val="right"/>
        <w:rPr>
          <w:sz w:val="28"/>
          <w:szCs w:val="28"/>
        </w:rPr>
      </w:pPr>
    </w:p>
    <w:p w:rsidR="008F2CE5" w:rsidRPr="00A91767" w:rsidRDefault="008F2CE5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С.В. Нестерова</w:t>
      </w:r>
    </w:p>
    <w:p w:rsidR="008F2CE5" w:rsidRPr="00434D4B" w:rsidRDefault="008F2CE5" w:rsidP="00275263">
      <w:pPr>
        <w:jc w:val="right"/>
        <w:rPr>
          <w:color w:val="000000"/>
        </w:rPr>
      </w:pPr>
    </w:p>
    <w:sectPr w:rsidR="008F2CE5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5ECB"/>
    <w:rsid w:val="00097F63"/>
    <w:rsid w:val="000A08F6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CBA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605"/>
    <w:rsid w:val="0023166F"/>
    <w:rsid w:val="00232157"/>
    <w:rsid w:val="00232F74"/>
    <w:rsid w:val="00233853"/>
    <w:rsid w:val="0023434A"/>
    <w:rsid w:val="002343A8"/>
    <w:rsid w:val="002348D8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3052"/>
    <w:rsid w:val="002A462E"/>
    <w:rsid w:val="002A471D"/>
    <w:rsid w:val="002A5279"/>
    <w:rsid w:val="002A61B2"/>
    <w:rsid w:val="002A637B"/>
    <w:rsid w:val="002A6BB6"/>
    <w:rsid w:val="002A6BB9"/>
    <w:rsid w:val="002A6EB6"/>
    <w:rsid w:val="002A6EF5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151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1FB9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3C38"/>
    <w:rsid w:val="00493E54"/>
    <w:rsid w:val="00493F48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359B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588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62F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E25"/>
    <w:rsid w:val="00782B5C"/>
    <w:rsid w:val="00782D18"/>
    <w:rsid w:val="00782E04"/>
    <w:rsid w:val="007839E7"/>
    <w:rsid w:val="007853FB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0E19"/>
    <w:rsid w:val="007E113D"/>
    <w:rsid w:val="007E1F4D"/>
    <w:rsid w:val="007E331B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21A"/>
    <w:rsid w:val="00865EE4"/>
    <w:rsid w:val="0086676C"/>
    <w:rsid w:val="00867A68"/>
    <w:rsid w:val="00867FB3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71F"/>
    <w:rsid w:val="00877C5D"/>
    <w:rsid w:val="008818E4"/>
    <w:rsid w:val="0088288F"/>
    <w:rsid w:val="00882B0C"/>
    <w:rsid w:val="008831EF"/>
    <w:rsid w:val="00883CE0"/>
    <w:rsid w:val="0088530E"/>
    <w:rsid w:val="00885D4B"/>
    <w:rsid w:val="00886166"/>
    <w:rsid w:val="00886B75"/>
    <w:rsid w:val="00886BED"/>
    <w:rsid w:val="00886D9C"/>
    <w:rsid w:val="00887A47"/>
    <w:rsid w:val="00887F46"/>
    <w:rsid w:val="00890329"/>
    <w:rsid w:val="00890655"/>
    <w:rsid w:val="008920FF"/>
    <w:rsid w:val="008935FD"/>
    <w:rsid w:val="008956FB"/>
    <w:rsid w:val="008958EB"/>
    <w:rsid w:val="00895B07"/>
    <w:rsid w:val="00895C7F"/>
    <w:rsid w:val="00895F4B"/>
    <w:rsid w:val="008961EC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2E4B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52C6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24D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42D9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1742"/>
    <w:rsid w:val="00B4377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98B"/>
    <w:rsid w:val="00CA4DE6"/>
    <w:rsid w:val="00CA534C"/>
    <w:rsid w:val="00CA6898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2D00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707"/>
    <w:rsid w:val="00E14464"/>
    <w:rsid w:val="00E1463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AAF"/>
    <w:rsid w:val="00E93C3A"/>
    <w:rsid w:val="00E9432D"/>
    <w:rsid w:val="00E94481"/>
    <w:rsid w:val="00E958D0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43F4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3CFA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F23"/>
    <w:rsid w:val="00FB54E4"/>
    <w:rsid w:val="00FB61F3"/>
    <w:rsid w:val="00FB6D8D"/>
    <w:rsid w:val="00FB7A04"/>
    <w:rsid w:val="00FC0732"/>
    <w:rsid w:val="00FC202A"/>
    <w:rsid w:val="00FC2FD5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975B-7B77-4AA2-AA98-375A81FF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6523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652</cp:revision>
  <dcterms:created xsi:type="dcterms:W3CDTF">2022-06-12T16:45:00Z</dcterms:created>
  <dcterms:modified xsi:type="dcterms:W3CDTF">2024-06-18T11:11:00Z</dcterms:modified>
</cp:coreProperties>
</file>